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661860" w:rsidP="00A85D2F">
      <w:pPr>
        <w:contextualSpacing/>
        <w:jc w:val="right"/>
        <w:rPr>
          <w:rFonts w:eastAsia="Times New Roman CYR"/>
          <w:sz w:val="26"/>
          <w:szCs w:val="26"/>
        </w:rPr>
      </w:pPr>
      <w:r w:rsidRPr="00661860">
        <w:rPr>
          <w:rFonts w:eastAsia="Times New Roman CYR"/>
          <w:sz w:val="26"/>
          <w:szCs w:val="26"/>
        </w:rPr>
        <w:t>Дело №</w:t>
      </w:r>
      <w:r w:rsidRPr="00661860" w:rsidR="007D3CFA">
        <w:rPr>
          <w:sz w:val="26"/>
          <w:szCs w:val="26"/>
        </w:rPr>
        <w:t>05-</w:t>
      </w:r>
      <w:r w:rsidRPr="00661860" w:rsidR="00661860">
        <w:rPr>
          <w:sz w:val="26"/>
          <w:szCs w:val="26"/>
        </w:rPr>
        <w:t>668</w:t>
      </w:r>
      <w:r w:rsidRPr="00661860" w:rsidR="00932A93">
        <w:rPr>
          <w:sz w:val="26"/>
          <w:szCs w:val="26"/>
        </w:rPr>
        <w:t>-280</w:t>
      </w:r>
      <w:r w:rsidRPr="00661860" w:rsidR="00661860">
        <w:rPr>
          <w:sz w:val="26"/>
          <w:szCs w:val="26"/>
        </w:rPr>
        <w:t>6</w:t>
      </w:r>
      <w:r w:rsidRPr="00661860" w:rsidR="00F575BD">
        <w:rPr>
          <w:sz w:val="26"/>
          <w:szCs w:val="26"/>
        </w:rPr>
        <w:t>/</w:t>
      </w:r>
      <w:r w:rsidRPr="00661860">
        <w:rPr>
          <w:sz w:val="26"/>
          <w:szCs w:val="26"/>
        </w:rPr>
        <w:t>202</w:t>
      </w:r>
      <w:r w:rsidRPr="00661860" w:rsidR="00FF7ACB">
        <w:rPr>
          <w:sz w:val="26"/>
          <w:szCs w:val="26"/>
        </w:rPr>
        <w:t>4</w:t>
      </w:r>
    </w:p>
    <w:p w:rsidR="00343FC2" w:rsidRPr="00661860" w:rsidP="00A85D2F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661860">
        <w:rPr>
          <w:bCs/>
          <w:iCs/>
          <w:spacing w:val="34"/>
          <w:sz w:val="26"/>
          <w:szCs w:val="26"/>
        </w:rPr>
        <w:t>ПОСТАНОВЛЕНИЕ</w:t>
      </w:r>
    </w:p>
    <w:p w:rsidR="00343FC2" w:rsidRPr="00661860" w:rsidP="00A85D2F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661860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661860" w:rsidP="00A85D2F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7"/>
        <w:gridCol w:w="4954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661860" w:rsidP="00A85D2F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661860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661860" w:rsidP="00A85D2F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661860">
              <w:rPr>
                <w:sz w:val="26"/>
                <w:szCs w:val="26"/>
                <w:lang w:eastAsia="en-US"/>
              </w:rPr>
              <w:t>8 июля</w:t>
            </w:r>
            <w:r w:rsidRPr="00661860" w:rsidR="00FF7ACB">
              <w:rPr>
                <w:sz w:val="26"/>
                <w:szCs w:val="26"/>
                <w:lang w:eastAsia="en-US"/>
              </w:rPr>
              <w:t xml:space="preserve"> 2024</w:t>
            </w:r>
            <w:r w:rsidRPr="00661860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661860" w:rsidP="00A85D2F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7C635A" w:rsidRPr="00661860" w:rsidP="00A85D2F">
      <w:pPr>
        <w:ind w:firstLine="709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>Мировой судья судебного участка №6 Ханты-Мансийского судебного района Ханты-Мансийского автоно</w:t>
      </w:r>
      <w:r w:rsidRPr="00661860" w:rsidR="00661860">
        <w:rPr>
          <w:sz w:val="26"/>
          <w:szCs w:val="26"/>
        </w:rPr>
        <w:t xml:space="preserve">много округа – Югры </w:t>
      </w:r>
      <w:r w:rsidRPr="00661860" w:rsidR="00661860">
        <w:rPr>
          <w:sz w:val="26"/>
          <w:szCs w:val="26"/>
        </w:rPr>
        <w:t>Жиляк</w:t>
      </w:r>
      <w:r w:rsidRPr="00661860" w:rsidR="00661860">
        <w:rPr>
          <w:sz w:val="26"/>
          <w:szCs w:val="26"/>
        </w:rPr>
        <w:t xml:space="preserve"> Н.Н. </w:t>
      </w:r>
      <w:r w:rsidRPr="00661860">
        <w:rPr>
          <w:sz w:val="26"/>
          <w:szCs w:val="26"/>
        </w:rPr>
        <w:t xml:space="preserve">(628011, </w:t>
      </w:r>
      <w:r w:rsidRPr="00661860">
        <w:rPr>
          <w:sz w:val="26"/>
          <w:szCs w:val="26"/>
        </w:rPr>
        <w:t>Ханты-Мансийский автономный округ – Югра, г. Ханты-Мансийск, ул. Ленина, дом 87</w:t>
      </w:r>
      <w:r w:rsidRPr="00661860" w:rsidR="002650E5">
        <w:rPr>
          <w:sz w:val="26"/>
          <w:szCs w:val="26"/>
        </w:rPr>
        <w:t>/1</w:t>
      </w:r>
      <w:r w:rsidRPr="00661860">
        <w:rPr>
          <w:sz w:val="26"/>
          <w:szCs w:val="26"/>
        </w:rPr>
        <w:t xml:space="preserve">), </w:t>
      </w:r>
    </w:p>
    <w:p w:rsidR="00FE6493" w:rsidRPr="00661860" w:rsidP="00A85D2F">
      <w:pPr>
        <w:ind w:firstLine="709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 xml:space="preserve">рассмотрев </w:t>
      </w:r>
      <w:r w:rsidRPr="00661860">
        <w:rPr>
          <w:rFonts w:eastAsia="Times New Roman CYR"/>
          <w:sz w:val="26"/>
          <w:szCs w:val="26"/>
        </w:rPr>
        <w:t>в открытом судебном заседании дело об административном правонарушении, возбужденное по ч.1 ст.15.33.2 КоАП РФ в отношении</w:t>
      </w:r>
      <w:r w:rsidRPr="00661860" w:rsidR="009D7F4F">
        <w:rPr>
          <w:rFonts w:eastAsia="Times New Roman CYR"/>
          <w:sz w:val="26"/>
          <w:szCs w:val="26"/>
        </w:rPr>
        <w:t xml:space="preserve"> главного бухгалтера</w:t>
      </w:r>
      <w:r w:rsidRPr="00661860" w:rsidR="00932A93">
        <w:rPr>
          <w:rFonts w:eastAsia="Times New Roman CYR"/>
          <w:sz w:val="26"/>
          <w:szCs w:val="26"/>
        </w:rPr>
        <w:t xml:space="preserve"> </w:t>
      </w:r>
      <w:r w:rsidRPr="00661860" w:rsidR="00661860">
        <w:rPr>
          <w:rFonts w:eastAsia="Times New Roman CYR"/>
          <w:sz w:val="26"/>
          <w:szCs w:val="26"/>
        </w:rPr>
        <w:t>ООО «</w:t>
      </w:r>
      <w:r w:rsidRPr="00661860" w:rsidR="00661860">
        <w:rPr>
          <w:rFonts w:eastAsia="Times New Roman CYR"/>
          <w:sz w:val="26"/>
          <w:szCs w:val="26"/>
        </w:rPr>
        <w:t>Медиалетеком</w:t>
      </w:r>
      <w:r w:rsidRPr="00661860" w:rsidR="00661860">
        <w:rPr>
          <w:rFonts w:eastAsia="Times New Roman CYR"/>
          <w:sz w:val="26"/>
          <w:szCs w:val="26"/>
        </w:rPr>
        <w:t>»</w:t>
      </w:r>
      <w:r w:rsidRPr="00661860" w:rsidR="00932A93">
        <w:rPr>
          <w:rFonts w:eastAsia="Times New Roman CYR"/>
          <w:sz w:val="26"/>
          <w:szCs w:val="26"/>
        </w:rPr>
        <w:t xml:space="preserve"> </w:t>
      </w:r>
      <w:r w:rsidRPr="00661860" w:rsidR="00661860">
        <w:rPr>
          <w:rFonts w:eastAsia="Times New Roman CYR"/>
          <w:sz w:val="26"/>
          <w:szCs w:val="26"/>
        </w:rPr>
        <w:t>Ивановой Оксаны Алексеевны</w:t>
      </w:r>
      <w:r w:rsidRPr="00661860">
        <w:rPr>
          <w:rFonts w:eastAsia="Times New Roman CYR"/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661860" w:rsidR="007B312C">
        <w:rPr>
          <w:sz w:val="26"/>
          <w:szCs w:val="26"/>
        </w:rPr>
        <w:t>,</w:t>
      </w:r>
    </w:p>
    <w:p w:rsidR="00343FC2" w:rsidRPr="00661860" w:rsidP="00A85D2F">
      <w:pPr>
        <w:tabs>
          <w:tab w:val="left" w:pos="9356"/>
        </w:tabs>
        <w:ind w:right="-1" w:firstLine="720"/>
        <w:contextualSpacing/>
        <w:jc w:val="center"/>
        <w:rPr>
          <w:spacing w:val="38"/>
          <w:sz w:val="26"/>
          <w:szCs w:val="26"/>
        </w:rPr>
      </w:pPr>
    </w:p>
    <w:p w:rsidR="00343FC2" w:rsidRPr="00661860" w:rsidP="00A85D2F">
      <w:pPr>
        <w:tabs>
          <w:tab w:val="left" w:pos="9356"/>
        </w:tabs>
        <w:ind w:right="-1"/>
        <w:contextualSpacing/>
        <w:jc w:val="center"/>
        <w:rPr>
          <w:bCs/>
          <w:iCs/>
          <w:spacing w:val="38"/>
          <w:sz w:val="26"/>
          <w:szCs w:val="26"/>
        </w:rPr>
      </w:pPr>
      <w:r w:rsidRPr="00661860">
        <w:rPr>
          <w:spacing w:val="38"/>
          <w:sz w:val="26"/>
          <w:szCs w:val="26"/>
        </w:rPr>
        <w:t>УСТАНОВИЛ</w:t>
      </w:r>
      <w:r w:rsidRPr="00661860" w:rsidR="000A398A">
        <w:rPr>
          <w:spacing w:val="38"/>
          <w:sz w:val="26"/>
          <w:szCs w:val="26"/>
        </w:rPr>
        <w:t>:</w:t>
      </w:r>
    </w:p>
    <w:p w:rsidR="00343FC2" w:rsidRPr="00661860" w:rsidP="00A85D2F">
      <w:pPr>
        <w:pStyle w:val="BodyText"/>
        <w:ind w:firstLine="720"/>
        <w:contextualSpacing/>
        <w:jc w:val="center"/>
        <w:rPr>
          <w:szCs w:val="26"/>
        </w:rPr>
      </w:pPr>
    </w:p>
    <w:p w:rsidR="005D133A" w:rsidRPr="00661860" w:rsidP="00A85D2F">
      <w:pPr>
        <w:ind w:firstLine="720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 xml:space="preserve">Иванова О.А., являясь </w:t>
      </w:r>
      <w:r w:rsidRPr="00661860">
        <w:rPr>
          <w:rFonts w:eastAsia="Times New Roman CYR"/>
          <w:sz w:val="26"/>
          <w:szCs w:val="26"/>
        </w:rPr>
        <w:t>главным бухгалтером</w:t>
      </w:r>
      <w:r w:rsidRPr="00661860" w:rsidR="0020682A">
        <w:rPr>
          <w:rFonts w:eastAsia="Times New Roman CYR"/>
          <w:sz w:val="26"/>
          <w:szCs w:val="26"/>
        </w:rPr>
        <w:t xml:space="preserve"> </w:t>
      </w:r>
      <w:r w:rsidRPr="00661860">
        <w:rPr>
          <w:rFonts w:eastAsia="Times New Roman CYR"/>
          <w:sz w:val="26"/>
          <w:szCs w:val="26"/>
        </w:rPr>
        <w:t>ООО «</w:t>
      </w:r>
      <w:r w:rsidRPr="00661860">
        <w:rPr>
          <w:rFonts w:eastAsia="Times New Roman CYR"/>
          <w:sz w:val="26"/>
          <w:szCs w:val="26"/>
        </w:rPr>
        <w:t>Медиалетеком</w:t>
      </w:r>
      <w:r w:rsidRPr="00661860">
        <w:rPr>
          <w:rFonts w:eastAsia="Times New Roman CYR"/>
          <w:sz w:val="26"/>
          <w:szCs w:val="26"/>
        </w:rPr>
        <w:t>»</w:t>
      </w:r>
      <w:r w:rsidRPr="00661860">
        <w:rPr>
          <w:sz w:val="26"/>
          <w:szCs w:val="26"/>
        </w:rPr>
        <w:t>, и, исполняя свои обязанности по адресу места регистрации юридического лица</w:t>
      </w:r>
      <w:r w:rsidRPr="00661860" w:rsidR="00B24BF9">
        <w:rPr>
          <w:sz w:val="26"/>
          <w:szCs w:val="26"/>
        </w:rPr>
        <w:t>,</w:t>
      </w:r>
      <w:r w:rsidRPr="00661860">
        <w:rPr>
          <w:sz w:val="26"/>
          <w:szCs w:val="26"/>
        </w:rPr>
        <w:t xml:space="preserve"> в срок до 24 час. 00 мин. </w:t>
      </w:r>
      <w:r w:rsidRPr="00661860" w:rsidR="00932A93">
        <w:rPr>
          <w:sz w:val="26"/>
          <w:szCs w:val="26"/>
        </w:rPr>
        <w:t>25.01.2024 в нарушение п</w:t>
      </w:r>
      <w:r w:rsidRPr="00661860">
        <w:rPr>
          <w:sz w:val="26"/>
          <w:szCs w:val="26"/>
        </w:rPr>
        <w:t>.</w:t>
      </w:r>
      <w:r w:rsidRPr="00661860" w:rsidR="00932A93">
        <w:rPr>
          <w:sz w:val="26"/>
          <w:szCs w:val="26"/>
        </w:rPr>
        <w:t>3</w:t>
      </w:r>
      <w:r w:rsidRPr="00661860">
        <w:rPr>
          <w:sz w:val="26"/>
          <w:szCs w:val="26"/>
        </w:rPr>
        <w:t xml:space="preserve"> ст.11 Федерального закона от 01.04.1996 г. №27-ФЗ «Об индивидуальном (персонифицированном) учете в системе обязательного пенсионного страхования и обязательного социального страхования» (далее - Федерал</w:t>
      </w:r>
      <w:r w:rsidRPr="00661860">
        <w:rPr>
          <w:sz w:val="26"/>
          <w:szCs w:val="26"/>
        </w:rPr>
        <w:t>ьный закон от 0</w:t>
      </w:r>
      <w:r w:rsidRPr="00661860" w:rsidR="00EC0285">
        <w:rPr>
          <w:sz w:val="26"/>
          <w:szCs w:val="26"/>
        </w:rPr>
        <w:t>1.04.1996 №27-ФЗ) не представил</w:t>
      </w:r>
      <w:r w:rsidRPr="00661860" w:rsidR="008C70ED">
        <w:rPr>
          <w:sz w:val="26"/>
          <w:szCs w:val="26"/>
        </w:rPr>
        <w:t xml:space="preserve">а </w:t>
      </w:r>
      <w:r w:rsidRPr="00661860">
        <w:rPr>
          <w:sz w:val="26"/>
          <w:szCs w:val="26"/>
        </w:rPr>
        <w:t xml:space="preserve">в </w:t>
      </w:r>
      <w:r w:rsidRPr="00661860" w:rsidR="00390ED7">
        <w:rPr>
          <w:sz w:val="26"/>
          <w:szCs w:val="26"/>
        </w:rPr>
        <w:t>органы Фонда пенсионного и социального страхования Российской Федерации</w:t>
      </w:r>
      <w:r w:rsidRPr="00661860">
        <w:rPr>
          <w:sz w:val="26"/>
          <w:szCs w:val="26"/>
        </w:rPr>
        <w:t xml:space="preserve"> сведения</w:t>
      </w:r>
      <w:r w:rsidRPr="00661860" w:rsidR="00932A93">
        <w:rPr>
          <w:sz w:val="26"/>
          <w:szCs w:val="26"/>
        </w:rPr>
        <w:t>, указанные в пп.3 п.2 ст.11</w:t>
      </w:r>
      <w:r w:rsidRPr="00661860">
        <w:rPr>
          <w:sz w:val="26"/>
          <w:szCs w:val="26"/>
        </w:rPr>
        <w:t xml:space="preserve">, чем </w:t>
      </w:r>
      <w:r w:rsidRPr="00661860" w:rsidR="00932A93">
        <w:rPr>
          <w:sz w:val="26"/>
          <w:szCs w:val="26"/>
        </w:rPr>
        <w:t>26.01.2024</w:t>
      </w:r>
      <w:r w:rsidRPr="00661860" w:rsidR="00EC0285">
        <w:rPr>
          <w:sz w:val="26"/>
          <w:szCs w:val="26"/>
        </w:rPr>
        <w:t xml:space="preserve"> в 00 час. 01 мин. совершил</w:t>
      </w:r>
      <w:r w:rsidRPr="00661860" w:rsidR="008C70ED">
        <w:rPr>
          <w:sz w:val="26"/>
          <w:szCs w:val="26"/>
        </w:rPr>
        <w:t>а</w:t>
      </w:r>
      <w:r w:rsidRPr="00661860">
        <w:rPr>
          <w:sz w:val="26"/>
          <w:szCs w:val="26"/>
        </w:rPr>
        <w:t xml:space="preserve"> правонарушение, предусмотренное ч.1 ст.15.33.2 КоАП РФ.</w:t>
      </w:r>
    </w:p>
    <w:p w:rsidR="000003EC" w:rsidRPr="00661860" w:rsidP="00A85D2F">
      <w:pPr>
        <w:pStyle w:val="BodyText"/>
        <w:ind w:firstLine="720"/>
        <w:contextualSpacing/>
        <w:rPr>
          <w:szCs w:val="26"/>
        </w:rPr>
      </w:pPr>
      <w:r w:rsidRPr="00661860">
        <w:rPr>
          <w:szCs w:val="26"/>
        </w:rPr>
        <w:t xml:space="preserve">При рассмотрении дела </w:t>
      </w:r>
      <w:r w:rsidRPr="00661860" w:rsidR="00661860">
        <w:rPr>
          <w:szCs w:val="26"/>
        </w:rPr>
        <w:t>Иванова О.А.</w:t>
      </w:r>
      <w:r w:rsidRPr="00661860" w:rsidR="00EC0285">
        <w:rPr>
          <w:szCs w:val="26"/>
        </w:rPr>
        <w:t xml:space="preserve"> не присутствовал</w:t>
      </w:r>
      <w:r w:rsidRPr="00661860" w:rsidR="008C70ED">
        <w:rPr>
          <w:szCs w:val="26"/>
        </w:rPr>
        <w:t>а</w:t>
      </w:r>
      <w:r w:rsidRPr="00661860">
        <w:rPr>
          <w:szCs w:val="26"/>
        </w:rPr>
        <w:t xml:space="preserve">. О дате, времени и </w:t>
      </w:r>
      <w:r w:rsidRPr="00661860" w:rsidR="00EC0285">
        <w:rPr>
          <w:szCs w:val="26"/>
        </w:rPr>
        <w:t>месте рассмотрения дела извещен</w:t>
      </w:r>
      <w:r w:rsidRPr="00661860" w:rsidR="008C70ED">
        <w:rPr>
          <w:szCs w:val="26"/>
        </w:rPr>
        <w:t>а</w:t>
      </w:r>
      <w:r w:rsidRPr="00661860">
        <w:rPr>
          <w:szCs w:val="26"/>
        </w:rPr>
        <w:t xml:space="preserve"> телефонограммой от </w:t>
      </w:r>
      <w:r w:rsidRPr="00661860" w:rsidR="0020682A">
        <w:rPr>
          <w:szCs w:val="26"/>
        </w:rPr>
        <w:t>24.06.2024</w:t>
      </w:r>
      <w:r w:rsidRPr="00661860" w:rsidR="00ED52C3">
        <w:rPr>
          <w:szCs w:val="26"/>
        </w:rPr>
        <w:t>, об отложении дела не просил</w:t>
      </w:r>
      <w:r w:rsidRPr="00661860" w:rsidR="008C70ED">
        <w:rPr>
          <w:szCs w:val="26"/>
        </w:rPr>
        <w:t>а</w:t>
      </w:r>
      <w:r w:rsidRPr="00661860" w:rsidR="00ED52C3">
        <w:rPr>
          <w:szCs w:val="26"/>
        </w:rPr>
        <w:t>.</w:t>
      </w:r>
      <w:r w:rsidRPr="00661860" w:rsidR="00661860">
        <w:rPr>
          <w:szCs w:val="26"/>
        </w:rPr>
        <w:t xml:space="preserve"> Ходатайствовала о рассмотрении дела без ее участия.</w:t>
      </w:r>
    </w:p>
    <w:p w:rsidR="00FE6493" w:rsidRPr="00661860" w:rsidP="00A85D2F">
      <w:pPr>
        <w:pStyle w:val="BodyText"/>
        <w:ind w:firstLine="720"/>
        <w:contextualSpacing/>
        <w:rPr>
          <w:szCs w:val="26"/>
        </w:rPr>
      </w:pPr>
      <w:r w:rsidRPr="00661860">
        <w:rPr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 w:rsidR="00FE6493" w:rsidRPr="00661860" w:rsidP="00A85D2F">
      <w:pPr>
        <w:pStyle w:val="BodyText"/>
        <w:ind w:firstLine="720"/>
        <w:contextualSpacing/>
        <w:rPr>
          <w:szCs w:val="26"/>
        </w:rPr>
      </w:pPr>
      <w:r w:rsidRPr="00661860">
        <w:rPr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</w:t>
      </w:r>
      <w:r w:rsidRPr="00661860">
        <w:rPr>
          <w:szCs w:val="26"/>
        </w:rPr>
        <w:t>му.</w:t>
      </w:r>
    </w:p>
    <w:p w:rsidR="008E6AE9" w:rsidRPr="00661860" w:rsidP="00A85D2F">
      <w:pPr>
        <w:pStyle w:val="BodyText"/>
        <w:ind w:firstLine="709"/>
        <w:contextualSpacing/>
        <w:rPr>
          <w:szCs w:val="26"/>
        </w:rPr>
      </w:pPr>
      <w:r w:rsidRPr="00661860">
        <w:rPr>
          <w:szCs w:val="26"/>
        </w:rPr>
        <w:t>Ответственность по ч.1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661860">
        <w:rPr>
          <w:szCs w:val="26"/>
        </w:rPr>
        <w:t xml:space="preserve"> в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</w:t>
      </w:r>
      <w:r w:rsidRPr="00661860">
        <w:rPr>
          <w:szCs w:val="26"/>
        </w:rPr>
        <w:t>вно представление таких сведений в неполном объеме или в искаженном виде.</w:t>
      </w:r>
    </w:p>
    <w:p w:rsidR="00932A93" w:rsidRPr="00661860" w:rsidP="00A85D2F">
      <w:pPr>
        <w:pStyle w:val="BodyText"/>
        <w:ind w:firstLine="709"/>
        <w:contextualSpacing/>
        <w:rPr>
          <w:szCs w:val="26"/>
        </w:rPr>
      </w:pPr>
      <w:r w:rsidRPr="00661860">
        <w:rPr>
          <w:szCs w:val="26"/>
        </w:rPr>
        <w:t xml:space="preserve">Согласно пп.1-3 п.2 ст.11 Федерального закона от 01.04.1996 №27-ФЗ, а также порядка представления указанных сведений в форме электронного документооборота, страхователь представляет </w:t>
      </w:r>
      <w:r w:rsidRPr="00661860">
        <w:rPr>
          <w:szCs w:val="26"/>
        </w:rPr>
        <w:t>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</w:t>
      </w:r>
      <w:r w:rsidRPr="00661860">
        <w:rPr>
          <w:szCs w:val="26"/>
        </w:rPr>
        <w:t xml:space="preserve">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</w:t>
      </w:r>
      <w:r w:rsidRPr="00661860">
        <w:rPr>
          <w:szCs w:val="26"/>
        </w:rPr>
        <w:t>о управлению правами на коллективной основе) следующие сведения и документы:</w:t>
      </w:r>
      <w:r w:rsidRPr="00661860" w:rsidR="0020682A">
        <w:rPr>
          <w:szCs w:val="26"/>
        </w:rPr>
        <w:t xml:space="preserve"> </w:t>
      </w:r>
      <w:r w:rsidRPr="00661860">
        <w:rPr>
          <w:szCs w:val="26"/>
        </w:rPr>
        <w:t>1) страховой номер индивидуального лицевого счета;</w:t>
      </w:r>
      <w:r w:rsidRPr="00661860" w:rsidR="0050587B">
        <w:rPr>
          <w:szCs w:val="26"/>
        </w:rPr>
        <w:t xml:space="preserve"> </w:t>
      </w:r>
      <w:r w:rsidRPr="00661860">
        <w:rPr>
          <w:szCs w:val="26"/>
        </w:rPr>
        <w:t>2) фамилию, имя и отчество;</w:t>
      </w:r>
      <w:r w:rsidRPr="00661860" w:rsidR="0050587B">
        <w:rPr>
          <w:szCs w:val="26"/>
        </w:rPr>
        <w:t xml:space="preserve"> </w:t>
      </w:r>
      <w:r w:rsidRPr="00661860">
        <w:rPr>
          <w:szCs w:val="26"/>
        </w:rPr>
        <w:t xml:space="preserve">3) периоды работы (деятельности), в том числе периоды работы (деятельности), </w:t>
      </w:r>
      <w:r w:rsidRPr="00661860">
        <w:rPr>
          <w:szCs w:val="26"/>
        </w:rPr>
        <w:t>включаемые в стаж для о</w:t>
      </w:r>
      <w:r w:rsidRPr="00661860">
        <w:rPr>
          <w:szCs w:val="26"/>
        </w:rPr>
        <w:t>пределения права на досрочное назначение пенсии или на повышение фиксированной выплаты к пенсии.</w:t>
      </w:r>
    </w:p>
    <w:p w:rsidR="00932A93" w:rsidRPr="00661860" w:rsidP="00A85D2F">
      <w:pPr>
        <w:pStyle w:val="BodyText"/>
        <w:ind w:firstLine="709"/>
        <w:contextualSpacing/>
        <w:rPr>
          <w:szCs w:val="26"/>
        </w:rPr>
      </w:pPr>
      <w:r w:rsidRPr="00661860">
        <w:rPr>
          <w:szCs w:val="26"/>
        </w:rPr>
        <w:t>Согласно п.3 ст.11 Федерального закона от 01.04.1996 №27-ФЗ, форма ЕФС-1 раздел 1 подраздел 1.2 в отношении застрахованных лиц по окончании календарного года н</w:t>
      </w:r>
      <w:r w:rsidRPr="00661860">
        <w:rPr>
          <w:szCs w:val="26"/>
        </w:rPr>
        <w:t>е позднее 25-го числа месяца, следующего за отчетным периодом, в отношении застрахованных лиц, которые в отчетном периоде:</w:t>
      </w:r>
      <w:r w:rsidRPr="00661860" w:rsidR="0050587B">
        <w:rPr>
          <w:szCs w:val="26"/>
        </w:rPr>
        <w:t xml:space="preserve"> </w:t>
      </w:r>
      <w:r w:rsidRPr="00661860">
        <w:rPr>
          <w:szCs w:val="26"/>
        </w:rPr>
        <w:t>1) выполняли работу (осуществляли деятельность), дающую право на досрочное назначение страховой пенсии в соответствии со статьями 30,</w:t>
      </w:r>
      <w:r w:rsidRPr="00661860">
        <w:rPr>
          <w:szCs w:val="26"/>
        </w:rPr>
        <w:t xml:space="preserve"> 31, пунктами 6 и 7 части 1 статьи 32 Федерального закона от 28 декабря 2013 года </w:t>
      </w:r>
      <w:r w:rsidRPr="00661860" w:rsidR="0050587B">
        <w:rPr>
          <w:szCs w:val="26"/>
        </w:rPr>
        <w:t>№</w:t>
      </w:r>
      <w:r w:rsidRPr="00661860">
        <w:rPr>
          <w:szCs w:val="26"/>
        </w:rPr>
        <w:t xml:space="preserve">400-ФЗ </w:t>
      </w:r>
      <w:r w:rsidRPr="00661860" w:rsidR="0050587B">
        <w:rPr>
          <w:szCs w:val="26"/>
        </w:rPr>
        <w:t>«</w:t>
      </w:r>
      <w:r w:rsidRPr="00661860">
        <w:rPr>
          <w:szCs w:val="26"/>
        </w:rPr>
        <w:t>О страховых пенсиях</w:t>
      </w:r>
      <w:r w:rsidRPr="00661860" w:rsidR="0050587B">
        <w:rPr>
          <w:szCs w:val="26"/>
        </w:rPr>
        <w:t>»</w:t>
      </w:r>
      <w:r w:rsidRPr="00661860">
        <w:rPr>
          <w:szCs w:val="26"/>
        </w:rPr>
        <w:t>;</w:t>
      </w:r>
      <w:r w:rsidRPr="00661860" w:rsidR="0050587B">
        <w:rPr>
          <w:szCs w:val="26"/>
        </w:rPr>
        <w:t xml:space="preserve"> </w:t>
      </w:r>
      <w:r w:rsidRPr="00661860">
        <w:rPr>
          <w:szCs w:val="26"/>
        </w:rPr>
        <w:t>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</w:t>
      </w:r>
      <w:r w:rsidRPr="00661860">
        <w:rPr>
          <w:szCs w:val="26"/>
        </w:rPr>
        <w:t xml:space="preserve">ости и к страховой пенсии по инвалидности в соответствии с частью 14 статьи 17 Федерального закона от 28 декабря 2013 года </w:t>
      </w:r>
      <w:r w:rsidRPr="00661860" w:rsidR="0050587B">
        <w:rPr>
          <w:szCs w:val="26"/>
        </w:rPr>
        <w:t>№400-ФЗ «</w:t>
      </w:r>
      <w:r w:rsidRPr="00661860">
        <w:rPr>
          <w:szCs w:val="26"/>
        </w:rPr>
        <w:t>О страховых пенсиях</w:t>
      </w:r>
      <w:r w:rsidRPr="00661860" w:rsidR="0050587B">
        <w:rPr>
          <w:szCs w:val="26"/>
        </w:rPr>
        <w:t>»</w:t>
      </w:r>
      <w:r w:rsidRPr="00661860">
        <w:rPr>
          <w:szCs w:val="26"/>
        </w:rPr>
        <w:t>;</w:t>
      </w:r>
      <w:r w:rsidRPr="00661860" w:rsidR="0050587B">
        <w:rPr>
          <w:szCs w:val="26"/>
        </w:rPr>
        <w:t xml:space="preserve"> </w:t>
      </w:r>
      <w:r w:rsidRPr="00661860">
        <w:rPr>
          <w:szCs w:val="26"/>
        </w:rPr>
        <w:t>3) формировали свои пенсионные права в соответствии с Законом Российской Федерации от 15 мая 1991 года</w:t>
      </w:r>
      <w:r w:rsidRPr="00661860">
        <w:rPr>
          <w:szCs w:val="26"/>
        </w:rPr>
        <w:t xml:space="preserve"> </w:t>
      </w:r>
      <w:r w:rsidRPr="00661860" w:rsidR="0050587B">
        <w:rPr>
          <w:szCs w:val="26"/>
        </w:rPr>
        <w:t>№</w:t>
      </w:r>
      <w:r w:rsidRPr="00661860">
        <w:rPr>
          <w:szCs w:val="26"/>
        </w:rPr>
        <w:t xml:space="preserve">1244-I </w:t>
      </w:r>
      <w:r w:rsidRPr="00661860" w:rsidR="0050587B">
        <w:rPr>
          <w:szCs w:val="26"/>
        </w:rPr>
        <w:t>«</w:t>
      </w:r>
      <w:r w:rsidRPr="00661860">
        <w:rPr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Pr="00661860" w:rsidR="0050587B">
        <w:rPr>
          <w:szCs w:val="26"/>
        </w:rPr>
        <w:t>»</w:t>
      </w:r>
      <w:r w:rsidRPr="00661860">
        <w:rPr>
          <w:szCs w:val="26"/>
        </w:rPr>
        <w:t>;</w:t>
      </w:r>
      <w:r w:rsidRPr="00661860" w:rsidR="0050587B">
        <w:rPr>
          <w:szCs w:val="26"/>
        </w:rPr>
        <w:t xml:space="preserve"> </w:t>
      </w:r>
      <w:r w:rsidRPr="00661860">
        <w:rPr>
          <w:szCs w:val="26"/>
        </w:rPr>
        <w:t>4) замещали государственные должности Российской Федерации, замещали на постоянной основе государственные должности субъектов Российской Ф</w:t>
      </w:r>
      <w:r w:rsidRPr="00661860">
        <w:rPr>
          <w:szCs w:val="26"/>
        </w:rPr>
        <w:t>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  <w:r w:rsidRPr="00661860" w:rsidR="0050587B">
        <w:rPr>
          <w:szCs w:val="26"/>
        </w:rPr>
        <w:t xml:space="preserve"> </w:t>
      </w:r>
      <w:r w:rsidRPr="00661860">
        <w:rPr>
          <w:szCs w:val="26"/>
        </w:rPr>
        <w:t>5) работали полный навигационный период на водном транспорте, полный сезон на предприятиях и</w:t>
      </w:r>
      <w:r w:rsidRPr="00661860">
        <w:rPr>
          <w:szCs w:val="26"/>
        </w:rPr>
        <w:t xml:space="preserve"> в организациях сезонных отраслей промышленности, вахтовым методом;</w:t>
      </w:r>
      <w:r w:rsidRPr="00661860" w:rsidR="0050587B">
        <w:rPr>
          <w:szCs w:val="26"/>
        </w:rPr>
        <w:t xml:space="preserve"> </w:t>
      </w:r>
      <w:r w:rsidRPr="00661860">
        <w:rPr>
          <w:szCs w:val="26"/>
        </w:rPr>
        <w:t>6) работали в период отбывания наказания в виде лишения свободы;</w:t>
      </w:r>
      <w:r w:rsidRPr="00661860" w:rsidR="0050587B">
        <w:rPr>
          <w:szCs w:val="26"/>
        </w:rPr>
        <w:t xml:space="preserve"> </w:t>
      </w:r>
      <w:r w:rsidRPr="00661860">
        <w:rPr>
          <w:szCs w:val="26"/>
        </w:rPr>
        <w:t>7) имели периоды простоя или отстранения от работы;</w:t>
      </w:r>
      <w:r w:rsidRPr="00661860" w:rsidR="0050587B">
        <w:rPr>
          <w:szCs w:val="26"/>
        </w:rPr>
        <w:t xml:space="preserve"> </w:t>
      </w:r>
      <w:r w:rsidRPr="00661860">
        <w:rPr>
          <w:szCs w:val="26"/>
        </w:rPr>
        <w:t>8) имели периоды освобождения от работы с сохранением места работы (дол</w:t>
      </w:r>
      <w:r w:rsidRPr="00661860">
        <w:rPr>
          <w:szCs w:val="26"/>
        </w:rPr>
        <w:t>жности) на время исполнения государственных или общественных обязанностей;</w:t>
      </w:r>
      <w:r w:rsidRPr="00661860" w:rsidR="0050587B">
        <w:rPr>
          <w:szCs w:val="26"/>
        </w:rPr>
        <w:t xml:space="preserve"> </w:t>
      </w:r>
      <w:r w:rsidRPr="00661860">
        <w:rPr>
          <w:szCs w:val="26"/>
        </w:rPr>
        <w:t>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</w:t>
      </w:r>
      <w:r w:rsidRPr="00661860">
        <w:rPr>
          <w:szCs w:val="26"/>
        </w:rPr>
        <w:t xml:space="preserve"> населения в другую местность для трудоустройства;</w:t>
      </w:r>
      <w:r w:rsidRPr="00661860" w:rsidR="0050587B">
        <w:rPr>
          <w:szCs w:val="26"/>
        </w:rPr>
        <w:t xml:space="preserve"> </w:t>
      </w:r>
      <w:r w:rsidRPr="00661860">
        <w:rPr>
          <w:szCs w:val="26"/>
        </w:rPr>
        <w:t>10) находились в отпуске по уходу за ребенком в возрасте от полутора до трех лет, в отпуске без сохранения заработной платы;</w:t>
      </w:r>
      <w:r w:rsidRPr="00661860" w:rsidR="0050587B">
        <w:rPr>
          <w:szCs w:val="26"/>
        </w:rPr>
        <w:t xml:space="preserve"> </w:t>
      </w:r>
      <w:r w:rsidRPr="00661860">
        <w:rPr>
          <w:szCs w:val="26"/>
        </w:rPr>
        <w:t>11) имели период приостановления действия трудового договора в соответствии со с</w:t>
      </w:r>
      <w:r w:rsidRPr="00661860">
        <w:rPr>
          <w:szCs w:val="26"/>
        </w:rPr>
        <w:t>татьей 351.7 Трудового кодекса Российской Федерации.</w:t>
      </w:r>
    </w:p>
    <w:p w:rsidR="007D3CFA" w:rsidRPr="00661860" w:rsidP="00A85D2F">
      <w:pPr>
        <w:pStyle w:val="BodyText"/>
        <w:ind w:firstLine="709"/>
        <w:contextualSpacing/>
        <w:rPr>
          <w:szCs w:val="26"/>
        </w:rPr>
      </w:pPr>
      <w:r w:rsidRPr="00661860">
        <w:rPr>
          <w:rFonts w:eastAsia="Times New Roman CYR"/>
          <w:szCs w:val="26"/>
        </w:rPr>
        <w:t xml:space="preserve">В нарушение вышеуказанных норм, </w:t>
      </w:r>
      <w:r w:rsidRPr="00661860" w:rsidR="00661860">
        <w:rPr>
          <w:rFonts w:eastAsia="Times New Roman CYR"/>
          <w:szCs w:val="26"/>
        </w:rPr>
        <w:t>Иванова О.А.</w:t>
      </w:r>
      <w:r w:rsidRPr="00661860">
        <w:rPr>
          <w:rFonts w:eastAsia="Times New Roman CYR"/>
          <w:szCs w:val="26"/>
        </w:rPr>
        <w:t xml:space="preserve"> в установленные ср</w:t>
      </w:r>
      <w:r w:rsidRPr="00661860" w:rsidR="00EC0285">
        <w:rPr>
          <w:rFonts w:eastAsia="Times New Roman CYR"/>
          <w:szCs w:val="26"/>
        </w:rPr>
        <w:t>оки не предоставил</w:t>
      </w:r>
      <w:r w:rsidRPr="00661860" w:rsidR="008C70ED">
        <w:rPr>
          <w:rFonts w:eastAsia="Times New Roman CYR"/>
          <w:szCs w:val="26"/>
        </w:rPr>
        <w:t>а</w:t>
      </w:r>
      <w:r w:rsidRPr="00661860">
        <w:rPr>
          <w:rFonts w:eastAsia="Times New Roman CYR"/>
          <w:szCs w:val="26"/>
        </w:rPr>
        <w:t xml:space="preserve"> отчет по форме Е</w:t>
      </w:r>
      <w:r w:rsidRPr="00661860" w:rsidR="00DD14CD">
        <w:rPr>
          <w:rFonts w:eastAsia="Times New Roman CYR"/>
          <w:szCs w:val="26"/>
        </w:rPr>
        <w:t>ФС-1 раздел 1 подраздел 1.2</w:t>
      </w:r>
      <w:r w:rsidRPr="00661860">
        <w:rPr>
          <w:rFonts w:eastAsia="Times New Roman CYR"/>
          <w:szCs w:val="26"/>
        </w:rPr>
        <w:t xml:space="preserve">. Данный отчет был представлен страхователем по телекоммуникационным каналам </w:t>
      </w:r>
      <w:r w:rsidRPr="00661860">
        <w:rPr>
          <w:rFonts w:eastAsia="Times New Roman CYR"/>
          <w:szCs w:val="26"/>
        </w:rPr>
        <w:t xml:space="preserve">связи </w:t>
      </w:r>
      <w:r w:rsidRPr="00661860" w:rsidR="00661860">
        <w:rPr>
          <w:rFonts w:eastAsia="Times New Roman CYR"/>
          <w:szCs w:val="26"/>
        </w:rPr>
        <w:t>31.05.2024</w:t>
      </w:r>
      <w:r w:rsidRPr="00661860">
        <w:rPr>
          <w:rFonts w:eastAsia="Times New Roman CYR"/>
          <w:szCs w:val="26"/>
        </w:rPr>
        <w:t xml:space="preserve"> в </w:t>
      </w:r>
      <w:r w:rsidRPr="00661860" w:rsidR="00661860">
        <w:rPr>
          <w:rFonts w:eastAsia="Times New Roman CYR"/>
          <w:szCs w:val="26"/>
        </w:rPr>
        <w:t>18</w:t>
      </w:r>
      <w:r w:rsidRPr="00661860">
        <w:rPr>
          <w:rFonts w:eastAsia="Times New Roman CYR"/>
          <w:szCs w:val="26"/>
        </w:rPr>
        <w:t xml:space="preserve"> час.</w:t>
      </w:r>
      <w:r w:rsidRPr="00661860" w:rsidR="00661860">
        <w:rPr>
          <w:rFonts w:eastAsia="Times New Roman CYR"/>
          <w:szCs w:val="26"/>
        </w:rPr>
        <w:t>23</w:t>
      </w:r>
      <w:r w:rsidRPr="00661860">
        <w:rPr>
          <w:rFonts w:eastAsia="Times New Roman CYR"/>
          <w:szCs w:val="26"/>
        </w:rPr>
        <w:t xml:space="preserve"> мин.</w:t>
      </w:r>
    </w:p>
    <w:p w:rsidR="00343FC2" w:rsidRPr="00661860" w:rsidP="00A85D2F">
      <w:pPr>
        <w:pStyle w:val="a2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661860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Pr="00661860" w:rsidR="00661860">
        <w:rPr>
          <w:rFonts w:ascii="Times New Roman" w:hAnsi="Times New Roman"/>
          <w:sz w:val="26"/>
          <w:szCs w:val="26"/>
        </w:rPr>
        <w:t>Ивановой О.А.</w:t>
      </w:r>
      <w:r w:rsidRPr="00661860" w:rsidR="00DD14CD">
        <w:rPr>
          <w:rFonts w:ascii="Times New Roman" w:hAnsi="Times New Roman"/>
          <w:sz w:val="26"/>
          <w:szCs w:val="26"/>
        </w:rPr>
        <w:t xml:space="preserve"> </w:t>
      </w:r>
      <w:r w:rsidRPr="00661860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подтверждаются исследованными судом: протоколом об административном правонарушении </w:t>
      </w:r>
      <w:r w:rsidRPr="00661860" w:rsidR="00EC0285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….</w:t>
      </w:r>
      <w:r w:rsidRPr="00661860">
        <w:rPr>
          <w:rFonts w:ascii="Times New Roman" w:hAnsi="Times New Roman"/>
          <w:sz w:val="26"/>
          <w:szCs w:val="26"/>
        </w:rPr>
        <w:t xml:space="preserve">, </w:t>
      </w:r>
      <w:r w:rsidRPr="00661860" w:rsidR="000A398A">
        <w:rPr>
          <w:rFonts w:ascii="Times New Roman" w:hAnsi="Times New Roman"/>
          <w:sz w:val="26"/>
          <w:szCs w:val="26"/>
        </w:rPr>
        <w:t>копией выписки</w:t>
      </w:r>
      <w:r w:rsidRPr="00661860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лиц; </w:t>
      </w:r>
      <w:r w:rsidRPr="00661860" w:rsidR="000A398A">
        <w:rPr>
          <w:rFonts w:ascii="Times New Roman" w:hAnsi="Times New Roman"/>
          <w:sz w:val="26"/>
          <w:szCs w:val="26"/>
        </w:rPr>
        <w:t>копией акта</w:t>
      </w:r>
      <w:r w:rsidRPr="00661860" w:rsidR="00567EFF">
        <w:rPr>
          <w:rFonts w:ascii="Times New Roman" w:hAnsi="Times New Roman"/>
          <w:sz w:val="26"/>
          <w:szCs w:val="26"/>
        </w:rPr>
        <w:t xml:space="preserve"> от </w:t>
      </w:r>
      <w:r w:rsidRPr="00661860" w:rsidR="0020682A">
        <w:rPr>
          <w:rFonts w:ascii="Times New Roman" w:hAnsi="Times New Roman"/>
          <w:sz w:val="26"/>
          <w:szCs w:val="26"/>
        </w:rPr>
        <w:t>0</w:t>
      </w:r>
      <w:r w:rsidRPr="00661860" w:rsidR="00661860">
        <w:rPr>
          <w:rFonts w:ascii="Times New Roman" w:hAnsi="Times New Roman"/>
          <w:sz w:val="26"/>
          <w:szCs w:val="26"/>
        </w:rPr>
        <w:t>3</w:t>
      </w:r>
      <w:r w:rsidRPr="00661860" w:rsidR="0020682A">
        <w:rPr>
          <w:rFonts w:ascii="Times New Roman" w:hAnsi="Times New Roman"/>
          <w:sz w:val="26"/>
          <w:szCs w:val="26"/>
        </w:rPr>
        <w:t>.06.2024</w:t>
      </w:r>
      <w:r w:rsidRPr="00661860" w:rsidR="00567EFF">
        <w:rPr>
          <w:rFonts w:ascii="Times New Roman" w:hAnsi="Times New Roman"/>
          <w:sz w:val="26"/>
          <w:szCs w:val="26"/>
        </w:rPr>
        <w:t xml:space="preserve"> о выявлении правонарушения; </w:t>
      </w:r>
      <w:r w:rsidRPr="00661860" w:rsidR="000A398A">
        <w:rPr>
          <w:rFonts w:ascii="Times New Roman" w:hAnsi="Times New Roman"/>
          <w:sz w:val="26"/>
          <w:szCs w:val="26"/>
        </w:rPr>
        <w:t>копией</w:t>
      </w:r>
      <w:r w:rsidRPr="00661860" w:rsidR="00567EFF">
        <w:rPr>
          <w:rFonts w:ascii="Times New Roman" w:hAnsi="Times New Roman"/>
          <w:sz w:val="26"/>
          <w:szCs w:val="26"/>
        </w:rPr>
        <w:t xml:space="preserve"> отчета по форме </w:t>
      </w:r>
      <w:r w:rsidRPr="00661860" w:rsidR="00DD14CD">
        <w:rPr>
          <w:rFonts w:ascii="Times New Roman" w:hAnsi="Times New Roman"/>
          <w:sz w:val="26"/>
          <w:szCs w:val="26"/>
        </w:rPr>
        <w:t>ЕФС-1 раздел 1 подраздел 1.2,</w:t>
      </w:r>
      <w:r w:rsidRPr="00661860" w:rsidR="00567EFF">
        <w:rPr>
          <w:rFonts w:ascii="Times New Roman" w:hAnsi="Times New Roman"/>
          <w:sz w:val="26"/>
          <w:szCs w:val="26"/>
        </w:rPr>
        <w:t xml:space="preserve"> поступившим в ОСФР по ХМАО</w:t>
      </w:r>
      <w:r w:rsidRPr="00661860" w:rsidR="00BD701F">
        <w:rPr>
          <w:rFonts w:ascii="Times New Roman" w:hAnsi="Times New Roman"/>
          <w:sz w:val="26"/>
          <w:szCs w:val="26"/>
        </w:rPr>
        <w:t xml:space="preserve"> – </w:t>
      </w:r>
      <w:r w:rsidRPr="00661860" w:rsidR="00567EFF">
        <w:rPr>
          <w:rFonts w:ascii="Times New Roman" w:hAnsi="Times New Roman"/>
          <w:sz w:val="26"/>
          <w:szCs w:val="26"/>
        </w:rPr>
        <w:t>Югре</w:t>
      </w:r>
      <w:r w:rsidRPr="00661860" w:rsidR="00BD701F">
        <w:rPr>
          <w:rFonts w:ascii="Times New Roman" w:hAnsi="Times New Roman"/>
          <w:sz w:val="26"/>
          <w:szCs w:val="26"/>
        </w:rPr>
        <w:t xml:space="preserve"> </w:t>
      </w:r>
      <w:r w:rsidRPr="00661860" w:rsidR="00661860">
        <w:rPr>
          <w:rFonts w:ascii="Times New Roman" w:hAnsi="Times New Roman"/>
          <w:sz w:val="26"/>
          <w:szCs w:val="26"/>
        </w:rPr>
        <w:t>31.05.2024</w:t>
      </w:r>
      <w:r w:rsidRPr="00661860" w:rsidR="00716532">
        <w:rPr>
          <w:rFonts w:ascii="Times New Roman" w:hAnsi="Times New Roman"/>
          <w:sz w:val="26"/>
          <w:szCs w:val="26"/>
        </w:rPr>
        <w:t>, копией должностной инструкции главного бухгалтера, копией приказа о приеме работника на работу</w:t>
      </w:r>
      <w:r w:rsidRPr="00661860" w:rsidR="00B24BF9">
        <w:rPr>
          <w:rFonts w:ascii="Times New Roman" w:hAnsi="Times New Roman"/>
          <w:sz w:val="26"/>
          <w:szCs w:val="26"/>
        </w:rPr>
        <w:t>.</w:t>
      </w:r>
    </w:p>
    <w:p w:rsidR="00343FC2" w:rsidRPr="00661860" w:rsidP="00A85D2F">
      <w:pPr>
        <w:ind w:firstLine="720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 xml:space="preserve">Таким образом, вина </w:t>
      </w:r>
      <w:r w:rsidRPr="00661860" w:rsidR="00661860">
        <w:rPr>
          <w:sz w:val="26"/>
          <w:szCs w:val="26"/>
        </w:rPr>
        <w:t>Ивановой О.А.</w:t>
      </w:r>
      <w:r w:rsidRPr="00661860" w:rsidR="00543460">
        <w:rPr>
          <w:sz w:val="26"/>
          <w:szCs w:val="26"/>
        </w:rPr>
        <w:t xml:space="preserve"> </w:t>
      </w:r>
      <w:r w:rsidRPr="00661860" w:rsidR="000A398A">
        <w:rPr>
          <w:sz w:val="26"/>
          <w:szCs w:val="26"/>
        </w:rPr>
        <w:t>в не</w:t>
      </w:r>
      <w:r w:rsidRPr="00661860" w:rsidR="00567EFF">
        <w:rPr>
          <w:sz w:val="26"/>
          <w:szCs w:val="26"/>
        </w:rPr>
        <w:t>своевременном</w:t>
      </w:r>
      <w:r w:rsidRPr="00661860">
        <w:rPr>
          <w:sz w:val="26"/>
          <w:szCs w:val="26"/>
        </w:rPr>
        <w:t xml:space="preserve"> предоставлени</w:t>
      </w:r>
      <w:r w:rsidRPr="00661860" w:rsidR="001C3E3D">
        <w:rPr>
          <w:sz w:val="26"/>
          <w:szCs w:val="26"/>
        </w:rPr>
        <w:t>и</w:t>
      </w:r>
      <w:r w:rsidRPr="00661860">
        <w:rPr>
          <w:sz w:val="26"/>
          <w:szCs w:val="26"/>
        </w:rPr>
        <w:t xml:space="preserve"> отчета </w:t>
      </w:r>
      <w:r w:rsidRPr="00661860" w:rsidR="00567EFF">
        <w:rPr>
          <w:sz w:val="26"/>
          <w:szCs w:val="26"/>
        </w:rPr>
        <w:t>по форме</w:t>
      </w:r>
      <w:r w:rsidRPr="00661860" w:rsidR="00DD14CD">
        <w:rPr>
          <w:sz w:val="26"/>
          <w:szCs w:val="26"/>
        </w:rPr>
        <w:t xml:space="preserve"> ЕФС-1 раздел 1 подраздел 1.2</w:t>
      </w:r>
      <w:r w:rsidRPr="00661860" w:rsidR="00567EFF">
        <w:rPr>
          <w:sz w:val="26"/>
          <w:szCs w:val="26"/>
        </w:rPr>
        <w:t>, нашла</w:t>
      </w:r>
      <w:r w:rsidRPr="00661860">
        <w:rPr>
          <w:sz w:val="26"/>
          <w:szCs w:val="26"/>
        </w:rPr>
        <w:t xml:space="preserve"> свое подтверждение. </w:t>
      </w:r>
    </w:p>
    <w:p w:rsidR="00343FC2" w:rsidRPr="00661860" w:rsidP="00A85D2F">
      <w:pPr>
        <w:ind w:firstLine="720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 xml:space="preserve">Действия </w:t>
      </w:r>
      <w:r w:rsidRPr="00661860" w:rsidR="00661860">
        <w:rPr>
          <w:sz w:val="26"/>
          <w:szCs w:val="26"/>
        </w:rPr>
        <w:t>Ивановой О.А.</w:t>
      </w:r>
      <w:r w:rsidRPr="00661860" w:rsidR="00DD14CD">
        <w:rPr>
          <w:sz w:val="26"/>
          <w:szCs w:val="26"/>
        </w:rPr>
        <w:t xml:space="preserve"> </w:t>
      </w:r>
      <w:r w:rsidRPr="00661860">
        <w:rPr>
          <w:sz w:val="26"/>
          <w:szCs w:val="26"/>
        </w:rPr>
        <w:t>мировой судья квалифицируе</w:t>
      </w:r>
      <w:r w:rsidRPr="00661860" w:rsidR="00567EFF">
        <w:rPr>
          <w:sz w:val="26"/>
          <w:szCs w:val="26"/>
        </w:rPr>
        <w:t>т по ч.1 ст.</w:t>
      </w:r>
      <w:r w:rsidRPr="00661860">
        <w:rPr>
          <w:sz w:val="26"/>
          <w:szCs w:val="26"/>
        </w:rPr>
        <w:t xml:space="preserve">15.33.2 </w:t>
      </w:r>
      <w:r w:rsidRPr="00661860">
        <w:rPr>
          <w:sz w:val="26"/>
          <w:szCs w:val="26"/>
        </w:rPr>
        <w:t>КоАП РФ.</w:t>
      </w:r>
    </w:p>
    <w:p w:rsidR="00FE6493" w:rsidRPr="00661860" w:rsidP="00A85D2F">
      <w:pPr>
        <w:ind w:firstLine="720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 w:rsidRPr="00661860" w:rsidR="007C635A">
        <w:rPr>
          <w:sz w:val="26"/>
          <w:szCs w:val="26"/>
        </w:rPr>
        <w:t>.</w:t>
      </w:r>
    </w:p>
    <w:p w:rsidR="006A54E9" w:rsidRPr="00661860" w:rsidP="00A85D2F">
      <w:pPr>
        <w:ind w:firstLine="720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>Добровольное прекращение противоправного поведени</w:t>
      </w:r>
      <w:r w:rsidRPr="00661860">
        <w:rPr>
          <w:sz w:val="26"/>
          <w:szCs w:val="26"/>
        </w:rPr>
        <w:t xml:space="preserve">я должностным лицом в виде представления </w:t>
      </w:r>
      <w:r w:rsidRPr="00661860" w:rsidR="00DD14CD">
        <w:rPr>
          <w:sz w:val="26"/>
          <w:szCs w:val="26"/>
        </w:rPr>
        <w:t>отчета</w:t>
      </w:r>
      <w:r w:rsidRPr="00661860">
        <w:rPr>
          <w:sz w:val="26"/>
          <w:szCs w:val="26"/>
        </w:rPr>
        <w:t xml:space="preserve"> по форме</w:t>
      </w:r>
      <w:r w:rsidRPr="00661860" w:rsidR="00DD14CD">
        <w:rPr>
          <w:sz w:val="26"/>
          <w:szCs w:val="26"/>
        </w:rPr>
        <w:t xml:space="preserve"> ЕФС-1 раздел 1 подраздел 1.2</w:t>
      </w:r>
      <w:r w:rsidRPr="00661860">
        <w:rPr>
          <w:sz w:val="26"/>
          <w:szCs w:val="26"/>
        </w:rPr>
        <w:t xml:space="preserve"> в ОСФР по Ханты-Мансийскому автономному округу – Югре, мировой судья признаёт в порядке п.2 ч.1 ст.4.2 КоАП РФ в качестве обстоятельства, смягчающего административную отв</w:t>
      </w:r>
      <w:r w:rsidRPr="00661860">
        <w:rPr>
          <w:sz w:val="26"/>
          <w:szCs w:val="26"/>
        </w:rPr>
        <w:t>етственность.</w:t>
      </w:r>
    </w:p>
    <w:p w:rsidR="00FE6493" w:rsidRPr="00661860" w:rsidP="00A85D2F">
      <w:pPr>
        <w:ind w:firstLine="720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 xml:space="preserve">Отягчающих административную ответственность обстоятельств не установлено. </w:t>
      </w:r>
    </w:p>
    <w:p w:rsidR="00FE6493" w:rsidRPr="00661860" w:rsidP="00A85D2F">
      <w:pPr>
        <w:ind w:firstLine="720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 xml:space="preserve">Учитывая, обстоятельства дела об административном правонарушении, а также то, что </w:t>
      </w:r>
      <w:r w:rsidRPr="00661860" w:rsidR="00661860">
        <w:rPr>
          <w:sz w:val="26"/>
          <w:szCs w:val="26"/>
        </w:rPr>
        <w:t>Иванова О.А.</w:t>
      </w:r>
      <w:r w:rsidRPr="00661860">
        <w:rPr>
          <w:sz w:val="26"/>
          <w:szCs w:val="26"/>
        </w:rPr>
        <w:t xml:space="preserve"> впервые привлекается к административной ответственности, мировой судья с</w:t>
      </w:r>
      <w:r w:rsidRPr="00661860">
        <w:rPr>
          <w:sz w:val="26"/>
          <w:szCs w:val="26"/>
        </w:rPr>
        <w:t xml:space="preserve">читает возможным назначить </w:t>
      </w:r>
      <w:r w:rsidRPr="00661860" w:rsidR="00661860">
        <w:rPr>
          <w:sz w:val="26"/>
          <w:szCs w:val="26"/>
        </w:rPr>
        <w:t>Ивановой О.А.</w:t>
      </w:r>
      <w:r w:rsidRPr="00661860">
        <w:rPr>
          <w:sz w:val="26"/>
          <w:szCs w:val="26"/>
        </w:rPr>
        <w:t xml:space="preserve"> минимальный размер штрафа, предусмотренный ч.1 ст.15.33.2 КоАП РФ.</w:t>
      </w:r>
    </w:p>
    <w:p w:rsidR="00FE6493" w:rsidRPr="00661860" w:rsidP="00A85D2F">
      <w:pPr>
        <w:ind w:firstLine="720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 xml:space="preserve">На основании </w:t>
      </w:r>
      <w:r w:rsidRPr="00661860" w:rsidR="00B24BF9">
        <w:rPr>
          <w:sz w:val="26"/>
          <w:szCs w:val="26"/>
        </w:rPr>
        <w:t xml:space="preserve">изложенного, руководствуясь </w:t>
      </w:r>
      <w:r w:rsidRPr="00661860" w:rsidR="00B24BF9">
        <w:rPr>
          <w:sz w:val="26"/>
          <w:szCs w:val="26"/>
        </w:rPr>
        <w:t>ст.</w:t>
      </w:r>
      <w:r w:rsidRPr="00661860">
        <w:rPr>
          <w:sz w:val="26"/>
          <w:szCs w:val="26"/>
        </w:rPr>
        <w:t>ст</w:t>
      </w:r>
      <w:r w:rsidRPr="00661860">
        <w:rPr>
          <w:sz w:val="26"/>
          <w:szCs w:val="26"/>
        </w:rPr>
        <w:t>. 23.1, 29.5, 29.6, 29.10 КоАП РФ, мировой судья,</w:t>
      </w:r>
    </w:p>
    <w:p w:rsidR="00FE6493" w:rsidRPr="00661860" w:rsidP="00A85D2F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661860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661860" w:rsidP="00A85D2F">
      <w:pPr>
        <w:ind w:firstLine="720"/>
        <w:contextualSpacing/>
        <w:jc w:val="center"/>
        <w:rPr>
          <w:spacing w:val="34"/>
          <w:sz w:val="26"/>
          <w:szCs w:val="26"/>
          <w:lang w:eastAsia="ar-SA"/>
        </w:rPr>
      </w:pPr>
    </w:p>
    <w:p w:rsidR="00FE6493" w:rsidRPr="00661860" w:rsidP="00A85D2F">
      <w:pPr>
        <w:ind w:firstLine="709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 xml:space="preserve">привлечь </w:t>
      </w:r>
      <w:r w:rsidRPr="00661860" w:rsidR="000A4319">
        <w:rPr>
          <w:rFonts w:eastAsia="Times New Roman CYR"/>
          <w:sz w:val="26"/>
          <w:szCs w:val="26"/>
        </w:rPr>
        <w:t xml:space="preserve">главного бухгалтера </w:t>
      </w:r>
      <w:r w:rsidRPr="00661860" w:rsidR="00661860">
        <w:rPr>
          <w:rFonts w:eastAsia="Times New Roman CYR"/>
          <w:sz w:val="26"/>
          <w:szCs w:val="26"/>
        </w:rPr>
        <w:t>ООО «</w:t>
      </w:r>
      <w:r w:rsidRPr="00661860" w:rsidR="00661860">
        <w:rPr>
          <w:rFonts w:eastAsia="Times New Roman CYR"/>
          <w:sz w:val="26"/>
          <w:szCs w:val="26"/>
        </w:rPr>
        <w:t>Медиалетеком</w:t>
      </w:r>
      <w:r w:rsidRPr="00661860" w:rsidR="00661860">
        <w:rPr>
          <w:rFonts w:eastAsia="Times New Roman CYR"/>
          <w:sz w:val="26"/>
          <w:szCs w:val="26"/>
        </w:rPr>
        <w:t>»</w:t>
      </w:r>
      <w:r w:rsidRPr="00661860" w:rsidR="00A64C71">
        <w:rPr>
          <w:sz w:val="26"/>
          <w:szCs w:val="26"/>
        </w:rPr>
        <w:t xml:space="preserve"> </w:t>
      </w:r>
      <w:r w:rsidRPr="00661860" w:rsidR="00661860">
        <w:rPr>
          <w:sz w:val="26"/>
          <w:szCs w:val="26"/>
        </w:rPr>
        <w:t>Иванову Оксану Алексеевну</w:t>
      </w:r>
      <w:r w:rsidRPr="00661860" w:rsidR="00A64C71">
        <w:rPr>
          <w:sz w:val="26"/>
          <w:szCs w:val="26"/>
        </w:rPr>
        <w:t xml:space="preserve"> </w:t>
      </w:r>
      <w:r w:rsidRPr="00661860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</w:t>
      </w:r>
      <w:r w:rsidRPr="00661860" w:rsidR="00B24BF9">
        <w:rPr>
          <w:sz w:val="26"/>
          <w:szCs w:val="26"/>
        </w:rPr>
        <w:t>.</w:t>
      </w:r>
      <w:r w:rsidRPr="00661860">
        <w:rPr>
          <w:sz w:val="26"/>
          <w:szCs w:val="26"/>
        </w:rPr>
        <w:t>1 ст</w:t>
      </w:r>
      <w:r w:rsidRPr="00661860" w:rsidR="00B24BF9">
        <w:rPr>
          <w:sz w:val="26"/>
          <w:szCs w:val="26"/>
        </w:rPr>
        <w:t>.</w:t>
      </w:r>
      <w:r w:rsidRPr="00661860">
        <w:rPr>
          <w:sz w:val="26"/>
          <w:szCs w:val="26"/>
        </w:rPr>
        <w:t>15.33.2 Кодекса Российской Федерации об административных правонарушениях, и назначить административное наказ</w:t>
      </w:r>
      <w:r w:rsidRPr="00661860">
        <w:rPr>
          <w:sz w:val="26"/>
          <w:szCs w:val="26"/>
        </w:rPr>
        <w:t>ание в виде административного штрафа в размере 300 (триста) рублей.</w:t>
      </w:r>
    </w:p>
    <w:p w:rsidR="00FE6493" w:rsidRPr="00661860" w:rsidP="00A85D2F">
      <w:pPr>
        <w:ind w:firstLine="709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</w:t>
      </w:r>
      <w:r w:rsidRPr="00661860">
        <w:rPr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 w:rsidR="00FE6493" w:rsidRPr="00661860" w:rsidP="00A85D2F">
      <w:pPr>
        <w:ind w:firstLine="709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>В соответствии со ст.31.5 КоАП РФ при наличии обстоятельств, вследствие кот</w:t>
      </w:r>
      <w:r w:rsidRPr="00661860">
        <w:rPr>
          <w:sz w:val="26"/>
          <w:szCs w:val="26"/>
        </w:rPr>
        <w:t>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</w:t>
      </w:r>
      <w:r w:rsidRPr="00661860">
        <w:rPr>
          <w:sz w:val="26"/>
          <w:szCs w:val="26"/>
        </w:rPr>
        <w:t>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E6493" w:rsidRPr="00661860" w:rsidP="00A85D2F">
      <w:pPr>
        <w:ind w:firstLine="709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>При отсутствии документа, свидетельствующего об уплате административного штра</w:t>
      </w:r>
      <w:r w:rsidRPr="00661860">
        <w:rPr>
          <w:sz w:val="26"/>
          <w:szCs w:val="26"/>
        </w:rPr>
        <w:t xml:space="preserve">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</w:t>
      </w:r>
      <w:r w:rsidRPr="00661860">
        <w:rPr>
          <w:sz w:val="26"/>
          <w:szCs w:val="26"/>
        </w:rPr>
        <w:t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24BF9" w:rsidRPr="00661860" w:rsidP="00A85D2F">
      <w:pPr>
        <w:ind w:firstLine="709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B24BF9" w:rsidRPr="00661860" w:rsidP="00A85D2F">
      <w:pPr>
        <w:ind w:firstLine="709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 xml:space="preserve">Получатель: УФК </w:t>
      </w:r>
      <w:r w:rsidRPr="00661860">
        <w:rPr>
          <w:sz w:val="26"/>
          <w:szCs w:val="26"/>
        </w:rPr>
        <w:t>по Ханты-Мансийскому автономному округу-Югре (ОСФР по ХМАО</w:t>
      </w:r>
      <w:r w:rsidRPr="00661860" w:rsidR="00BD701F">
        <w:rPr>
          <w:sz w:val="26"/>
          <w:szCs w:val="26"/>
        </w:rPr>
        <w:t xml:space="preserve"> – </w:t>
      </w:r>
      <w:r w:rsidRPr="00661860">
        <w:rPr>
          <w:sz w:val="26"/>
          <w:szCs w:val="26"/>
        </w:rPr>
        <w:t xml:space="preserve">Югре, л/с 04874Ф87010) Банк получателя: РКЦ Ханты-Мансийск/УФК по Ханты-Мансийскому автономному округу – Югре </w:t>
      </w:r>
      <w:r w:rsidRPr="00661860">
        <w:rPr>
          <w:sz w:val="26"/>
          <w:szCs w:val="26"/>
        </w:rPr>
        <w:t>г.Ханты-Мансийск</w:t>
      </w:r>
      <w:r w:rsidRPr="00661860" w:rsidR="00BD701F">
        <w:rPr>
          <w:sz w:val="26"/>
          <w:szCs w:val="26"/>
        </w:rPr>
        <w:t xml:space="preserve">, </w:t>
      </w:r>
      <w:r w:rsidRPr="00661860">
        <w:rPr>
          <w:sz w:val="26"/>
          <w:szCs w:val="26"/>
        </w:rPr>
        <w:t>ИНН получателя: 8601002078 КПП получателя: 860101001 ОКТМО 71871000</w:t>
      </w:r>
      <w:r w:rsidRPr="00661860" w:rsidR="00BD701F">
        <w:rPr>
          <w:sz w:val="26"/>
          <w:szCs w:val="26"/>
        </w:rPr>
        <w:t xml:space="preserve">, </w:t>
      </w:r>
      <w:r w:rsidRPr="00661860">
        <w:rPr>
          <w:sz w:val="26"/>
          <w:szCs w:val="26"/>
        </w:rPr>
        <w:t>БИК ТОФК-007162163 КБК 79711601230060000140</w:t>
      </w:r>
      <w:r w:rsidRPr="00661860" w:rsidR="00BD701F">
        <w:rPr>
          <w:sz w:val="26"/>
          <w:szCs w:val="26"/>
        </w:rPr>
        <w:t xml:space="preserve">, </w:t>
      </w:r>
      <w:r w:rsidRPr="00661860">
        <w:rPr>
          <w:sz w:val="26"/>
          <w:szCs w:val="26"/>
        </w:rPr>
        <w:t>Счет получателя платежа (номер казначейского счета) 03100643000000018700</w:t>
      </w:r>
      <w:r w:rsidRPr="00661860" w:rsidR="00BD701F">
        <w:rPr>
          <w:sz w:val="26"/>
          <w:szCs w:val="26"/>
        </w:rPr>
        <w:t xml:space="preserve">, </w:t>
      </w:r>
      <w:r w:rsidRPr="00661860">
        <w:rPr>
          <w:sz w:val="26"/>
          <w:szCs w:val="26"/>
        </w:rPr>
        <w:t>Кор/счет 40102810245370000007</w:t>
      </w:r>
      <w:r w:rsidRPr="00661860" w:rsidR="00BD701F">
        <w:rPr>
          <w:sz w:val="26"/>
          <w:szCs w:val="26"/>
        </w:rPr>
        <w:t xml:space="preserve">, </w:t>
      </w:r>
      <w:r w:rsidRPr="00661860" w:rsidR="008C70ED">
        <w:rPr>
          <w:sz w:val="26"/>
          <w:szCs w:val="26"/>
        </w:rPr>
        <w:t>КБК – 7971160123006000</w:t>
      </w:r>
      <w:r w:rsidRPr="00661860">
        <w:rPr>
          <w:sz w:val="26"/>
          <w:szCs w:val="26"/>
        </w:rPr>
        <w:t>1</w:t>
      </w:r>
      <w:r w:rsidRPr="00661860" w:rsidR="008C70ED">
        <w:rPr>
          <w:sz w:val="26"/>
          <w:szCs w:val="26"/>
        </w:rPr>
        <w:t>1</w:t>
      </w:r>
      <w:r w:rsidRPr="00661860">
        <w:rPr>
          <w:sz w:val="26"/>
          <w:szCs w:val="26"/>
        </w:rPr>
        <w:t xml:space="preserve">40 УИН </w:t>
      </w:r>
      <w:r w:rsidR="00661860">
        <w:rPr>
          <w:sz w:val="26"/>
          <w:szCs w:val="26"/>
        </w:rPr>
        <w:t>79702700000000179514</w:t>
      </w:r>
      <w:r w:rsidRPr="00661860" w:rsidR="00DD14CD">
        <w:rPr>
          <w:sz w:val="26"/>
          <w:szCs w:val="26"/>
        </w:rPr>
        <w:t>.</w:t>
      </w:r>
    </w:p>
    <w:p w:rsidR="00FE6493" w:rsidRPr="00661860" w:rsidP="00A85D2F">
      <w:pPr>
        <w:ind w:firstLine="709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>Квитанцию об оплате штрафа в шестидесятидневный сро</w:t>
      </w:r>
      <w:r w:rsidRPr="00661860">
        <w:rPr>
          <w:sz w:val="26"/>
          <w:szCs w:val="26"/>
        </w:rPr>
        <w:t>к со дня вступления постановления в законную силу необходимо предоставить мир</w:t>
      </w:r>
      <w:r w:rsidRPr="00661860" w:rsidR="00DD14CD">
        <w:rPr>
          <w:sz w:val="26"/>
          <w:szCs w:val="26"/>
        </w:rPr>
        <w:t>овому судье судебного участка №</w:t>
      </w:r>
      <w:r w:rsidR="00AC56FE">
        <w:rPr>
          <w:sz w:val="26"/>
          <w:szCs w:val="26"/>
        </w:rPr>
        <w:t>6</w:t>
      </w:r>
      <w:r w:rsidRPr="00661860">
        <w:rPr>
          <w:sz w:val="26"/>
          <w:szCs w:val="26"/>
        </w:rPr>
        <w:t xml:space="preserve"> Ханты-Мансийского судебного района Ханты-Мансийского автономного </w:t>
      </w:r>
      <w:r w:rsidRPr="00661860">
        <w:rPr>
          <w:sz w:val="26"/>
          <w:szCs w:val="26"/>
        </w:rPr>
        <w:t xml:space="preserve">округа – Югры по адресу: Ханты-Мансийский автономный округ – Югра, </w:t>
      </w:r>
      <w:r w:rsidRPr="00661860">
        <w:rPr>
          <w:sz w:val="26"/>
          <w:szCs w:val="26"/>
        </w:rPr>
        <w:t>г.Ханты-Ма</w:t>
      </w:r>
      <w:r w:rsidRPr="00661860" w:rsidR="00DD14CD">
        <w:rPr>
          <w:sz w:val="26"/>
          <w:szCs w:val="26"/>
        </w:rPr>
        <w:t>нсийск</w:t>
      </w:r>
      <w:r w:rsidRPr="00661860" w:rsidR="00DD14CD">
        <w:rPr>
          <w:sz w:val="26"/>
          <w:szCs w:val="26"/>
        </w:rPr>
        <w:t xml:space="preserve">, </w:t>
      </w:r>
      <w:r w:rsidRPr="00661860" w:rsidR="00DD14CD">
        <w:rPr>
          <w:sz w:val="26"/>
          <w:szCs w:val="26"/>
        </w:rPr>
        <w:t>ул.Ленина</w:t>
      </w:r>
      <w:r w:rsidRPr="00661860" w:rsidR="00DD14CD">
        <w:rPr>
          <w:sz w:val="26"/>
          <w:szCs w:val="26"/>
        </w:rPr>
        <w:t>, дом 87</w:t>
      </w:r>
      <w:r w:rsidRPr="00661860" w:rsidR="002650E5">
        <w:rPr>
          <w:sz w:val="26"/>
          <w:szCs w:val="26"/>
        </w:rPr>
        <w:t>/1</w:t>
      </w:r>
      <w:r w:rsidRPr="00661860" w:rsidR="00DD14CD">
        <w:rPr>
          <w:sz w:val="26"/>
          <w:szCs w:val="26"/>
        </w:rPr>
        <w:t>, каб.1</w:t>
      </w:r>
      <w:r w:rsidR="00AC56FE">
        <w:rPr>
          <w:sz w:val="26"/>
          <w:szCs w:val="26"/>
        </w:rPr>
        <w:t>15</w:t>
      </w:r>
      <w:r w:rsidRPr="00661860">
        <w:rPr>
          <w:sz w:val="26"/>
          <w:szCs w:val="26"/>
        </w:rPr>
        <w:t>.</w:t>
      </w:r>
    </w:p>
    <w:p w:rsidR="00FE6493" w:rsidRPr="00661860" w:rsidP="00A85D2F">
      <w:pPr>
        <w:ind w:firstLine="709"/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E6493" w:rsidRPr="00661860" w:rsidP="00A85D2F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661860" w:rsidP="00A85D2F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661860" w:rsidP="00A85D2F">
      <w:pPr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>Мировой судья</w:t>
      </w:r>
      <w:r w:rsidRPr="00661860">
        <w:rPr>
          <w:sz w:val="26"/>
          <w:szCs w:val="26"/>
        </w:rPr>
        <w:tab/>
      </w:r>
      <w:r w:rsidRPr="00661860">
        <w:rPr>
          <w:sz w:val="26"/>
          <w:szCs w:val="26"/>
        </w:rPr>
        <w:tab/>
      </w:r>
      <w:r w:rsidRPr="00661860">
        <w:rPr>
          <w:sz w:val="26"/>
          <w:szCs w:val="26"/>
        </w:rPr>
        <w:tab/>
      </w:r>
      <w:r w:rsidRPr="00661860">
        <w:rPr>
          <w:sz w:val="26"/>
          <w:szCs w:val="26"/>
        </w:rPr>
        <w:tab/>
        <w:t>/подпись/</w:t>
      </w:r>
      <w:r w:rsidRPr="00661860">
        <w:rPr>
          <w:sz w:val="26"/>
          <w:szCs w:val="26"/>
        </w:rPr>
        <w:tab/>
      </w:r>
      <w:r w:rsidRPr="00661860">
        <w:rPr>
          <w:sz w:val="26"/>
          <w:szCs w:val="26"/>
        </w:rPr>
        <w:tab/>
      </w:r>
      <w:r w:rsidRPr="00661860" w:rsidR="00DD14CD">
        <w:rPr>
          <w:sz w:val="26"/>
          <w:szCs w:val="26"/>
        </w:rPr>
        <w:t xml:space="preserve">                             </w:t>
      </w:r>
      <w:r w:rsidRPr="00661860">
        <w:rPr>
          <w:sz w:val="26"/>
          <w:szCs w:val="26"/>
        </w:rPr>
        <w:t xml:space="preserve">Н.Н. </w:t>
      </w:r>
      <w:r w:rsidRPr="00661860">
        <w:rPr>
          <w:sz w:val="26"/>
          <w:szCs w:val="26"/>
        </w:rPr>
        <w:t>Жиляк</w:t>
      </w:r>
    </w:p>
    <w:p w:rsidR="00FE6493" w:rsidRPr="00661860" w:rsidP="00A85D2F">
      <w:pPr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>Копия верна.</w:t>
      </w:r>
    </w:p>
    <w:p w:rsidR="00FE6493" w:rsidRPr="0050587B" w:rsidP="00A85D2F">
      <w:pPr>
        <w:contextualSpacing/>
        <w:jc w:val="both"/>
        <w:rPr>
          <w:sz w:val="26"/>
          <w:szCs w:val="26"/>
        </w:rPr>
      </w:pPr>
      <w:r w:rsidRPr="00661860">
        <w:rPr>
          <w:sz w:val="26"/>
          <w:szCs w:val="26"/>
        </w:rPr>
        <w:t>Мировой судья</w:t>
      </w:r>
      <w:r w:rsidRPr="00661860">
        <w:rPr>
          <w:sz w:val="26"/>
          <w:szCs w:val="26"/>
        </w:rPr>
        <w:tab/>
      </w:r>
      <w:r w:rsidRPr="00661860">
        <w:rPr>
          <w:sz w:val="26"/>
          <w:szCs w:val="26"/>
        </w:rPr>
        <w:tab/>
      </w:r>
      <w:r w:rsidRPr="00661860">
        <w:rPr>
          <w:sz w:val="26"/>
          <w:szCs w:val="26"/>
        </w:rPr>
        <w:tab/>
      </w:r>
      <w:r w:rsidRPr="00661860">
        <w:rPr>
          <w:sz w:val="26"/>
          <w:szCs w:val="26"/>
        </w:rPr>
        <w:tab/>
      </w:r>
      <w:r w:rsidRPr="00661860">
        <w:rPr>
          <w:sz w:val="26"/>
          <w:szCs w:val="26"/>
        </w:rPr>
        <w:tab/>
      </w:r>
      <w:r w:rsidRPr="00661860">
        <w:rPr>
          <w:sz w:val="26"/>
          <w:szCs w:val="26"/>
        </w:rPr>
        <w:tab/>
      </w:r>
      <w:r w:rsidRPr="00661860">
        <w:rPr>
          <w:sz w:val="26"/>
          <w:szCs w:val="26"/>
        </w:rPr>
        <w:tab/>
      </w:r>
      <w:r w:rsidRPr="00661860" w:rsidR="00DD14CD">
        <w:rPr>
          <w:sz w:val="26"/>
          <w:szCs w:val="26"/>
        </w:rPr>
        <w:t xml:space="preserve">                             </w:t>
      </w:r>
      <w:r w:rsidRPr="00661860">
        <w:rPr>
          <w:sz w:val="26"/>
          <w:szCs w:val="26"/>
        </w:rPr>
        <w:t xml:space="preserve">Н.Н. </w:t>
      </w:r>
      <w:r w:rsidRPr="00661860">
        <w:rPr>
          <w:sz w:val="26"/>
          <w:szCs w:val="26"/>
        </w:rPr>
        <w:t>Жиляк</w:t>
      </w:r>
    </w:p>
    <w:sectPr w:rsidSect="007D3CFA">
      <w:pgSz w:w="11906" w:h="16838"/>
      <w:pgMar w:top="1134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003EC"/>
    <w:rsid w:val="00020D02"/>
    <w:rsid w:val="00054854"/>
    <w:rsid w:val="00083381"/>
    <w:rsid w:val="000A398A"/>
    <w:rsid w:val="000A4319"/>
    <w:rsid w:val="00137943"/>
    <w:rsid w:val="001807D1"/>
    <w:rsid w:val="0019358A"/>
    <w:rsid w:val="001A3EA9"/>
    <w:rsid w:val="001C11F9"/>
    <w:rsid w:val="001C3E3D"/>
    <w:rsid w:val="001D5E38"/>
    <w:rsid w:val="0020682A"/>
    <w:rsid w:val="002162F1"/>
    <w:rsid w:val="0023377B"/>
    <w:rsid w:val="002650E5"/>
    <w:rsid w:val="002A698D"/>
    <w:rsid w:val="003209CF"/>
    <w:rsid w:val="00343FC2"/>
    <w:rsid w:val="00350A4C"/>
    <w:rsid w:val="00381E70"/>
    <w:rsid w:val="00390ED7"/>
    <w:rsid w:val="00396731"/>
    <w:rsid w:val="0043216F"/>
    <w:rsid w:val="0048595D"/>
    <w:rsid w:val="004F08B8"/>
    <w:rsid w:val="0050587B"/>
    <w:rsid w:val="00543460"/>
    <w:rsid w:val="0056779C"/>
    <w:rsid w:val="00567EFF"/>
    <w:rsid w:val="005B0252"/>
    <w:rsid w:val="005D133A"/>
    <w:rsid w:val="005F1D27"/>
    <w:rsid w:val="005F7D86"/>
    <w:rsid w:val="0064603F"/>
    <w:rsid w:val="00661860"/>
    <w:rsid w:val="00674B7C"/>
    <w:rsid w:val="006A54E9"/>
    <w:rsid w:val="006A6A51"/>
    <w:rsid w:val="006B6AB9"/>
    <w:rsid w:val="006C2913"/>
    <w:rsid w:val="00712646"/>
    <w:rsid w:val="00716532"/>
    <w:rsid w:val="007838FF"/>
    <w:rsid w:val="007876AB"/>
    <w:rsid w:val="007B312C"/>
    <w:rsid w:val="007C635A"/>
    <w:rsid w:val="007D3CFA"/>
    <w:rsid w:val="007F5281"/>
    <w:rsid w:val="00874DA3"/>
    <w:rsid w:val="008C1061"/>
    <w:rsid w:val="008C70ED"/>
    <w:rsid w:val="008C7423"/>
    <w:rsid w:val="008D5A52"/>
    <w:rsid w:val="008D7BB1"/>
    <w:rsid w:val="008E5829"/>
    <w:rsid w:val="008E6AE9"/>
    <w:rsid w:val="00912A3A"/>
    <w:rsid w:val="00932A93"/>
    <w:rsid w:val="00953ED5"/>
    <w:rsid w:val="00955714"/>
    <w:rsid w:val="009A58E7"/>
    <w:rsid w:val="009C3BBF"/>
    <w:rsid w:val="009D7F4F"/>
    <w:rsid w:val="00A142A3"/>
    <w:rsid w:val="00A2151C"/>
    <w:rsid w:val="00A64C71"/>
    <w:rsid w:val="00A85D2F"/>
    <w:rsid w:val="00AB12E8"/>
    <w:rsid w:val="00AC56FE"/>
    <w:rsid w:val="00B24BF9"/>
    <w:rsid w:val="00B80D8F"/>
    <w:rsid w:val="00BD701F"/>
    <w:rsid w:val="00D115FD"/>
    <w:rsid w:val="00D63834"/>
    <w:rsid w:val="00DD14CD"/>
    <w:rsid w:val="00EA0CD1"/>
    <w:rsid w:val="00EA6067"/>
    <w:rsid w:val="00EC0285"/>
    <w:rsid w:val="00ED52C3"/>
    <w:rsid w:val="00F02E5E"/>
    <w:rsid w:val="00F03513"/>
    <w:rsid w:val="00F03FCA"/>
    <w:rsid w:val="00F526F7"/>
    <w:rsid w:val="00F575BD"/>
    <w:rsid w:val="00FA6590"/>
    <w:rsid w:val="00FE6493"/>
    <w:rsid w:val="00FF7A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095E6B-0EBA-4CBE-8BD6-2089516B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